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FF9" w:rsidRPr="00597FF9" w:rsidRDefault="00597FF9" w:rsidP="008E6BA7">
      <w:pPr>
        <w:ind w:firstLine="709"/>
        <w:jc w:val="center"/>
        <w:rPr>
          <w:b/>
          <w:sz w:val="28"/>
          <w:lang w:val="ru-RU"/>
        </w:rPr>
      </w:pPr>
      <w:r w:rsidRPr="00597FF9">
        <w:rPr>
          <w:b/>
          <w:sz w:val="28"/>
          <w:lang w:val="ru-RU"/>
        </w:rPr>
        <w:t>ПОЯСНИТЕЛЬНАЯ ЗАПИСКА</w:t>
      </w:r>
    </w:p>
    <w:p w:rsidR="00597FF9" w:rsidRPr="00597FF9" w:rsidRDefault="00597FF9" w:rsidP="008E6BA7">
      <w:pPr>
        <w:ind w:firstLine="709"/>
        <w:jc w:val="center"/>
        <w:rPr>
          <w:sz w:val="28"/>
          <w:lang w:val="ru-RU"/>
        </w:rPr>
      </w:pPr>
      <w:r w:rsidRPr="00597FF9">
        <w:rPr>
          <w:sz w:val="28"/>
          <w:lang w:val="ru-RU"/>
        </w:rPr>
        <w:t>к годовому отчету за 20</w:t>
      </w:r>
      <w:r w:rsidR="00C42671">
        <w:rPr>
          <w:sz w:val="28"/>
          <w:lang w:val="ru-RU"/>
        </w:rPr>
        <w:t>20</w:t>
      </w:r>
      <w:r w:rsidRPr="00597FF9">
        <w:rPr>
          <w:sz w:val="28"/>
          <w:lang w:val="ru-RU"/>
        </w:rPr>
        <w:t xml:space="preserve"> г.</w:t>
      </w:r>
    </w:p>
    <w:p w:rsidR="00597FF9" w:rsidRDefault="00597FF9" w:rsidP="008E6BA7">
      <w:pPr>
        <w:ind w:firstLine="709"/>
        <w:jc w:val="center"/>
        <w:rPr>
          <w:sz w:val="28"/>
          <w:lang w:val="ru-RU"/>
        </w:rPr>
      </w:pPr>
      <w:r w:rsidRPr="00597FF9">
        <w:rPr>
          <w:sz w:val="28"/>
          <w:lang w:val="ru-RU"/>
        </w:rPr>
        <w:t>по городскому округу город Бор Нижегородской области</w:t>
      </w:r>
    </w:p>
    <w:p w:rsidR="00597FF9" w:rsidRPr="00597FF9" w:rsidRDefault="00597FF9" w:rsidP="008E6BA7">
      <w:pPr>
        <w:ind w:firstLine="709"/>
        <w:jc w:val="center"/>
        <w:rPr>
          <w:b/>
          <w:sz w:val="28"/>
          <w:lang w:val="ru-RU"/>
        </w:rPr>
      </w:pPr>
      <w:r>
        <w:rPr>
          <w:sz w:val="28"/>
          <w:lang w:val="ru-RU"/>
        </w:rPr>
        <w:t xml:space="preserve">по подразделу </w:t>
      </w:r>
      <w:r>
        <w:rPr>
          <w:b/>
          <w:sz w:val="28"/>
          <w:lang w:val="ru-RU"/>
        </w:rPr>
        <w:t>0412</w:t>
      </w:r>
    </w:p>
    <w:p w:rsidR="00C42671" w:rsidRDefault="00C42671" w:rsidP="008E6BA7">
      <w:pPr>
        <w:ind w:firstLine="709"/>
        <w:rPr>
          <w:lang w:val="ru-RU"/>
        </w:rPr>
      </w:pPr>
    </w:p>
    <w:p w:rsidR="00C42671" w:rsidRPr="00EA40FE" w:rsidRDefault="00C42671" w:rsidP="00C42671">
      <w:pPr>
        <w:ind w:firstLine="709"/>
        <w:jc w:val="both"/>
        <w:rPr>
          <w:color w:val="000000"/>
          <w:sz w:val="24"/>
          <w:szCs w:val="24"/>
          <w:lang w:val="ru-RU"/>
        </w:rPr>
      </w:pPr>
      <w:r w:rsidRPr="00EA40FE">
        <w:rPr>
          <w:b/>
          <w:color w:val="000000"/>
          <w:sz w:val="24"/>
          <w:szCs w:val="24"/>
          <w:lang w:val="ru-RU"/>
        </w:rPr>
        <w:t>0412 "Другие вопросы в области национальной экономики".</w:t>
      </w:r>
      <w:r w:rsidRPr="00EA40FE">
        <w:rPr>
          <w:color w:val="000000"/>
          <w:sz w:val="24"/>
          <w:szCs w:val="24"/>
          <w:lang w:val="ru-RU"/>
        </w:rPr>
        <w:t xml:space="preserve"> Расходы бюджета городского округа по подразделу за 2020 год исполнены в сумме 31492672,90 рублей, что составляет 99,8 % к уточненному годовому плану – 31544376,48рублей. Доля программных расходов в общем объеме составляет 99,8%, непрограммных расходов – 0,2%. По данному подразделу отражены расходы:</w:t>
      </w:r>
    </w:p>
    <w:p w:rsidR="00C42671" w:rsidRPr="00EA40FE" w:rsidRDefault="00C42671" w:rsidP="00C42671">
      <w:pPr>
        <w:ind w:firstLine="709"/>
        <w:jc w:val="both"/>
        <w:rPr>
          <w:color w:val="000000"/>
          <w:sz w:val="24"/>
          <w:szCs w:val="24"/>
          <w:lang w:val="ru-RU"/>
        </w:rPr>
      </w:pPr>
      <w:r w:rsidRPr="00EA40FE">
        <w:rPr>
          <w:b/>
          <w:color w:val="000000"/>
          <w:sz w:val="24"/>
          <w:szCs w:val="24"/>
          <w:lang w:val="ru-RU"/>
        </w:rPr>
        <w:t>1. в рамках МП "Адресная инвестиционная программа капитальных вложений городского округа город Бор"</w:t>
      </w:r>
      <w:r w:rsidRPr="00EA40FE">
        <w:rPr>
          <w:color w:val="000000"/>
          <w:sz w:val="24"/>
          <w:szCs w:val="24"/>
          <w:lang w:val="ru-RU"/>
        </w:rPr>
        <w:t xml:space="preserve"> – при плане 13 000 031,00 рублей расходы составили 12 948 327,42 рублей (или 99,6% от плана), что составляет 41,1% от общей суммы расходов по подразделу. Средства были направлены на содержание муниципального казенного учреждения «Борстройзаказчик»;</w:t>
      </w:r>
    </w:p>
    <w:p w:rsidR="00C42671" w:rsidRPr="00EA40FE" w:rsidRDefault="00C42671" w:rsidP="00C42671">
      <w:pPr>
        <w:ind w:firstLine="709"/>
        <w:jc w:val="both"/>
        <w:rPr>
          <w:color w:val="000000"/>
          <w:sz w:val="24"/>
          <w:szCs w:val="24"/>
          <w:lang w:val="ru-RU"/>
        </w:rPr>
      </w:pPr>
      <w:r w:rsidRPr="00EA40FE">
        <w:rPr>
          <w:b/>
          <w:color w:val="000000"/>
          <w:sz w:val="24"/>
          <w:szCs w:val="24"/>
          <w:lang w:val="ru-RU"/>
        </w:rPr>
        <w:t>2. в рамках МП "Развитие малого и среднего предпринимательства городского округа город Бор "</w:t>
      </w:r>
      <w:r w:rsidRPr="00EA40FE">
        <w:rPr>
          <w:color w:val="000000"/>
          <w:sz w:val="24"/>
          <w:szCs w:val="24"/>
          <w:lang w:val="ru-RU"/>
        </w:rPr>
        <w:t xml:space="preserve"> – при плане 18 484 345,48 рублей расходы составили 18 484 345,48 рублей (или 100% от плана), что составляет 58,7 % от общей суммы расходов по подразделу. Средства направлены:</w:t>
      </w:r>
    </w:p>
    <w:p w:rsidR="00C42671" w:rsidRPr="00EA40FE" w:rsidRDefault="00C42671" w:rsidP="00C42671">
      <w:pPr>
        <w:ind w:firstLine="709"/>
        <w:jc w:val="both"/>
        <w:rPr>
          <w:color w:val="000000"/>
          <w:sz w:val="24"/>
          <w:szCs w:val="24"/>
          <w:lang w:val="ru-RU"/>
        </w:rPr>
      </w:pPr>
      <w:r w:rsidRPr="00EA40FE">
        <w:rPr>
          <w:b/>
          <w:color w:val="000000"/>
          <w:sz w:val="24"/>
          <w:szCs w:val="24"/>
          <w:lang w:val="ru-RU"/>
        </w:rPr>
        <w:t>2.1.</w:t>
      </w:r>
      <w:r w:rsidRPr="00EA40FE">
        <w:rPr>
          <w:color w:val="000000"/>
          <w:sz w:val="24"/>
          <w:szCs w:val="24"/>
          <w:lang w:val="ru-RU"/>
        </w:rPr>
        <w:t xml:space="preserve"> на предоставление субсидии на выполнение муниципального задания МАУ «Борский бизнес-инкубатор» в сумме 7 869 810,00 рублей или 100% от уточненного плана, в рамках которого предусмотрено предоставление 2 услуг: предоставление информационной и консультационной поддержки субъектам малого и среднего предпринимательства; оказание имущественной поддержки субъектам малого и среднего предпринимательства в виде передачи в пользование государственного (муниципального) имущества на льготных условиях.</w:t>
      </w:r>
    </w:p>
    <w:p w:rsidR="00C42671" w:rsidRPr="00EA40FE" w:rsidRDefault="00C42671" w:rsidP="00C42671">
      <w:pPr>
        <w:ind w:firstLine="709"/>
        <w:jc w:val="both"/>
        <w:rPr>
          <w:color w:val="000000"/>
          <w:sz w:val="24"/>
          <w:szCs w:val="24"/>
          <w:lang w:val="ru-RU"/>
        </w:rPr>
      </w:pPr>
      <w:r w:rsidRPr="00EA40FE">
        <w:rPr>
          <w:color w:val="000000"/>
          <w:sz w:val="24"/>
          <w:szCs w:val="24"/>
          <w:lang w:val="ru-RU"/>
        </w:rPr>
        <w:t>В 2020 году количество юридических, физических лиц, субъектов малого и среднего предпринимательства обратившихся/получивших услугу при плане – 179 единиц, составило 179 единиц (или 100 % от плана), из них:</w:t>
      </w:r>
    </w:p>
    <w:p w:rsidR="00C42671" w:rsidRPr="00EA40FE" w:rsidRDefault="00C42671" w:rsidP="00C42671">
      <w:pPr>
        <w:ind w:firstLine="709"/>
        <w:jc w:val="both"/>
        <w:rPr>
          <w:color w:val="000000"/>
          <w:sz w:val="24"/>
          <w:szCs w:val="24"/>
          <w:lang w:val="ru-RU"/>
        </w:rPr>
      </w:pPr>
      <w:r w:rsidRPr="00EA40FE">
        <w:rPr>
          <w:color w:val="000000"/>
          <w:sz w:val="24"/>
          <w:szCs w:val="24"/>
          <w:lang w:val="ru-RU"/>
        </w:rPr>
        <w:t>1) организованы и проведены 7 конкурсов на право заключения договоров аренды муниципального имущества, в результате резидентами МАУ «Борский бизнес-инкубатор» стали следующие компании: ИП Заико Д.С.; ИП Сергеев С.Ю.; ИП Троицкая Т.В.; ООО «ЦДО»; ИП Макаров С.В.;ООО «Апекс»;ООО «</w:t>
      </w:r>
      <w:proofErr w:type="spellStart"/>
      <w:r w:rsidRPr="00EA40FE">
        <w:rPr>
          <w:color w:val="000000"/>
          <w:sz w:val="24"/>
          <w:szCs w:val="24"/>
          <w:lang w:val="ru-RU"/>
        </w:rPr>
        <w:t>Фонейн</w:t>
      </w:r>
      <w:proofErr w:type="spellEnd"/>
      <w:r w:rsidRPr="00EA40FE">
        <w:rPr>
          <w:color w:val="000000"/>
          <w:sz w:val="24"/>
          <w:szCs w:val="24"/>
          <w:lang w:val="ru-RU"/>
        </w:rPr>
        <w:t>»;ООО «НПО СКИД»; ИП Бирюкова Л.П.;</w:t>
      </w:r>
    </w:p>
    <w:p w:rsidR="00C42671" w:rsidRPr="00EA40FE" w:rsidRDefault="00C42671" w:rsidP="00C42671">
      <w:pPr>
        <w:ind w:firstLine="709"/>
        <w:jc w:val="both"/>
        <w:rPr>
          <w:color w:val="000000"/>
          <w:sz w:val="24"/>
          <w:szCs w:val="24"/>
          <w:lang w:val="ru-RU"/>
        </w:rPr>
      </w:pPr>
      <w:r w:rsidRPr="00EA40FE">
        <w:rPr>
          <w:color w:val="000000"/>
          <w:sz w:val="24"/>
          <w:szCs w:val="24"/>
          <w:lang w:val="ru-RU"/>
        </w:rPr>
        <w:t>2) проведены консультации, планирование этапов и контроль хода выполнения проектов следующих организаций: ИП Заико; ИП Сергеев; ИП Троицкая; ООО «ЦДО»; ИП Макаров С.В.; ООО «Апекс»; ООО «</w:t>
      </w:r>
      <w:proofErr w:type="spellStart"/>
      <w:r w:rsidRPr="00EA40FE">
        <w:rPr>
          <w:color w:val="000000"/>
          <w:sz w:val="24"/>
          <w:szCs w:val="24"/>
          <w:lang w:val="ru-RU"/>
        </w:rPr>
        <w:t>Фонейн</w:t>
      </w:r>
      <w:proofErr w:type="spellEnd"/>
      <w:r w:rsidRPr="00EA40FE">
        <w:rPr>
          <w:color w:val="000000"/>
          <w:sz w:val="24"/>
          <w:szCs w:val="24"/>
          <w:lang w:val="ru-RU"/>
        </w:rPr>
        <w:t>»; ООО «НПО СКИД»; ИП Бирюкова Л.П.;</w:t>
      </w:r>
    </w:p>
    <w:p w:rsidR="00C42671" w:rsidRPr="00EA40FE" w:rsidRDefault="00C42671" w:rsidP="00C42671">
      <w:pPr>
        <w:ind w:firstLine="709"/>
        <w:jc w:val="both"/>
        <w:rPr>
          <w:color w:val="000000"/>
          <w:sz w:val="24"/>
          <w:szCs w:val="24"/>
          <w:lang w:val="ru-RU"/>
        </w:rPr>
      </w:pPr>
      <w:r w:rsidRPr="00EA40FE">
        <w:rPr>
          <w:color w:val="000000"/>
          <w:sz w:val="24"/>
          <w:szCs w:val="24"/>
          <w:lang w:val="ru-RU"/>
        </w:rPr>
        <w:t>3) организовано участие в семинаре по вопросам вступления в реестр социальных предпринимателей руководителя организации ООО "</w:t>
      </w:r>
      <w:proofErr w:type="spellStart"/>
      <w:r w:rsidRPr="00EA40FE">
        <w:rPr>
          <w:color w:val="000000"/>
          <w:sz w:val="24"/>
          <w:szCs w:val="24"/>
          <w:lang w:val="ru-RU"/>
        </w:rPr>
        <w:t>Дискавери</w:t>
      </w:r>
      <w:proofErr w:type="spellEnd"/>
      <w:r w:rsidRPr="00EA40FE">
        <w:rPr>
          <w:color w:val="000000"/>
          <w:sz w:val="24"/>
          <w:szCs w:val="24"/>
          <w:lang w:val="ru-RU"/>
        </w:rPr>
        <w:t>" (</w:t>
      </w:r>
      <w:proofErr w:type="spellStart"/>
      <w:r w:rsidRPr="00EA40FE">
        <w:rPr>
          <w:color w:val="000000"/>
          <w:sz w:val="24"/>
          <w:szCs w:val="24"/>
          <w:lang w:val="ru-RU"/>
        </w:rPr>
        <w:t>г.НижнийНовгорода</w:t>
      </w:r>
      <w:proofErr w:type="spellEnd"/>
      <w:r w:rsidRPr="00EA40FE">
        <w:rPr>
          <w:color w:val="000000"/>
          <w:sz w:val="24"/>
          <w:szCs w:val="24"/>
          <w:lang w:val="ru-RU"/>
        </w:rPr>
        <w:t xml:space="preserve"> «Технопарк «</w:t>
      </w:r>
      <w:proofErr w:type="spellStart"/>
      <w:r w:rsidRPr="00EA40FE">
        <w:rPr>
          <w:color w:val="000000"/>
          <w:sz w:val="24"/>
          <w:szCs w:val="24"/>
          <w:lang w:val="ru-RU"/>
        </w:rPr>
        <w:t>Анкудиновка</w:t>
      </w:r>
      <w:proofErr w:type="spellEnd"/>
      <w:r w:rsidRPr="00EA40FE">
        <w:rPr>
          <w:color w:val="000000"/>
          <w:sz w:val="24"/>
          <w:szCs w:val="24"/>
          <w:lang w:val="ru-RU"/>
        </w:rPr>
        <w:t>», ул. Академика Сахарова, д.4);</w:t>
      </w:r>
    </w:p>
    <w:p w:rsidR="00C42671" w:rsidRPr="00EA40FE" w:rsidRDefault="00C42671" w:rsidP="00C42671">
      <w:pPr>
        <w:ind w:firstLine="709"/>
        <w:jc w:val="both"/>
        <w:rPr>
          <w:color w:val="000000"/>
          <w:sz w:val="24"/>
          <w:szCs w:val="24"/>
          <w:lang w:val="ru-RU"/>
        </w:rPr>
      </w:pPr>
      <w:r w:rsidRPr="00EA40FE">
        <w:rPr>
          <w:color w:val="000000"/>
          <w:sz w:val="24"/>
          <w:szCs w:val="24"/>
          <w:lang w:val="ru-RU"/>
        </w:rPr>
        <w:t>4)  проведены консультации по вопросам налогообложения, подготовки и сдачи отчетности. Юридические консультации субъектов малого и среднего предпринимательства г. о. г. Бор (87 консультаций);</w:t>
      </w:r>
    </w:p>
    <w:p w:rsidR="00C42671" w:rsidRPr="00EA40FE" w:rsidRDefault="00C42671" w:rsidP="00C42671">
      <w:pPr>
        <w:ind w:firstLine="709"/>
        <w:jc w:val="both"/>
        <w:rPr>
          <w:color w:val="000000"/>
          <w:sz w:val="24"/>
          <w:szCs w:val="24"/>
          <w:lang w:val="ru-RU"/>
        </w:rPr>
      </w:pPr>
      <w:r w:rsidRPr="00EA40FE">
        <w:rPr>
          <w:color w:val="000000"/>
          <w:sz w:val="24"/>
          <w:szCs w:val="24"/>
          <w:lang w:val="ru-RU"/>
        </w:rPr>
        <w:t>5) организован и проведен круглый стол на тему: «Изменения в законодательстве в части представления сведений о трудовой деятельности в электронном виде». В мероприятии приняли участие 66 чел., количество СМП 8 ед.;</w:t>
      </w:r>
    </w:p>
    <w:p w:rsidR="00C42671" w:rsidRPr="00EA40FE" w:rsidRDefault="00C42671" w:rsidP="00C42671">
      <w:pPr>
        <w:ind w:firstLine="709"/>
        <w:jc w:val="both"/>
        <w:rPr>
          <w:color w:val="000000"/>
          <w:sz w:val="24"/>
          <w:szCs w:val="24"/>
          <w:lang w:val="ru-RU"/>
        </w:rPr>
      </w:pPr>
      <w:r w:rsidRPr="00EA40FE">
        <w:rPr>
          <w:color w:val="000000"/>
          <w:sz w:val="24"/>
          <w:szCs w:val="24"/>
          <w:lang w:val="ru-RU"/>
        </w:rPr>
        <w:t>6) организован и проведен круглый стол на тему: «Меры государственной поддержки малых форм хозяйствования в рамках нацпроекта» с сельскохозяйственными товаропроизводителями г.о.г. Бор. В мероприятии приняли участие  26 чел, количество СМП 5 ед.;</w:t>
      </w:r>
    </w:p>
    <w:p w:rsidR="00C42671" w:rsidRPr="00EA40FE" w:rsidRDefault="00C42671" w:rsidP="00C42671">
      <w:pPr>
        <w:ind w:firstLine="709"/>
        <w:jc w:val="both"/>
        <w:rPr>
          <w:color w:val="000000"/>
          <w:sz w:val="24"/>
          <w:szCs w:val="24"/>
          <w:lang w:val="ru-RU"/>
        </w:rPr>
      </w:pPr>
      <w:r w:rsidRPr="00EA40FE">
        <w:rPr>
          <w:color w:val="000000"/>
          <w:sz w:val="24"/>
          <w:szCs w:val="24"/>
          <w:lang w:val="ru-RU"/>
        </w:rPr>
        <w:t>7) организован и проведен ежеквартальный семинар «</w:t>
      </w:r>
      <w:proofErr w:type="spellStart"/>
      <w:r w:rsidRPr="00EA40FE">
        <w:rPr>
          <w:color w:val="000000"/>
          <w:sz w:val="24"/>
          <w:szCs w:val="24"/>
          <w:lang w:val="ru-RU"/>
        </w:rPr>
        <w:t>Бизнес.Общество.Результат</w:t>
      </w:r>
      <w:proofErr w:type="spellEnd"/>
      <w:r w:rsidRPr="00EA40FE">
        <w:rPr>
          <w:color w:val="000000"/>
          <w:sz w:val="24"/>
          <w:szCs w:val="24"/>
          <w:lang w:val="ru-RU"/>
        </w:rPr>
        <w:t>». В мероприятии приняли участие 34 чел.,  количество СМП 6 ед.;</w:t>
      </w:r>
    </w:p>
    <w:p w:rsidR="00C42671" w:rsidRPr="00EA40FE" w:rsidRDefault="00C42671" w:rsidP="00C42671">
      <w:pPr>
        <w:ind w:firstLine="709"/>
        <w:jc w:val="both"/>
        <w:rPr>
          <w:color w:val="000000"/>
          <w:sz w:val="24"/>
          <w:szCs w:val="24"/>
          <w:lang w:val="ru-RU"/>
        </w:rPr>
      </w:pPr>
      <w:r w:rsidRPr="00EA40FE">
        <w:rPr>
          <w:color w:val="000000"/>
          <w:sz w:val="24"/>
          <w:szCs w:val="24"/>
          <w:lang w:val="ru-RU"/>
        </w:rPr>
        <w:t xml:space="preserve">8) совместно с Управлением образования и молодежной политики администрации городского округа г. Бор проведена «Комплексная программа «Акселератор проектов» </w:t>
      </w:r>
      <w:r w:rsidRPr="00EA40FE">
        <w:rPr>
          <w:color w:val="000000"/>
          <w:sz w:val="24"/>
          <w:szCs w:val="24"/>
          <w:lang w:val="ru-RU"/>
        </w:rPr>
        <w:lastRenderedPageBreak/>
        <w:t>Нижегородской области - 2020» в рамках проекта «Школа молодого предпринимателя». В мероприятии приняли участие 59 чел.;</w:t>
      </w:r>
    </w:p>
    <w:p w:rsidR="00C42671" w:rsidRPr="00EA40FE" w:rsidRDefault="00C42671" w:rsidP="00C42671">
      <w:pPr>
        <w:ind w:firstLine="709"/>
        <w:jc w:val="both"/>
        <w:rPr>
          <w:color w:val="000000"/>
          <w:sz w:val="24"/>
          <w:szCs w:val="24"/>
          <w:lang w:val="ru-RU"/>
        </w:rPr>
      </w:pPr>
      <w:r w:rsidRPr="00EA40FE">
        <w:rPr>
          <w:color w:val="000000"/>
          <w:sz w:val="24"/>
          <w:szCs w:val="24"/>
          <w:lang w:val="ru-RU"/>
        </w:rPr>
        <w:t xml:space="preserve">9) совместно с МБУ «Павловский» Бизнес-инкубатор» проведен </w:t>
      </w:r>
      <w:proofErr w:type="spellStart"/>
      <w:r w:rsidRPr="00EA40FE">
        <w:rPr>
          <w:color w:val="000000"/>
          <w:sz w:val="24"/>
          <w:szCs w:val="24"/>
          <w:lang w:val="ru-RU"/>
        </w:rPr>
        <w:t>онлайн</w:t>
      </w:r>
      <w:proofErr w:type="spellEnd"/>
      <w:r w:rsidRPr="00EA40FE">
        <w:rPr>
          <w:color w:val="000000"/>
          <w:sz w:val="24"/>
          <w:szCs w:val="24"/>
          <w:lang w:val="ru-RU"/>
        </w:rPr>
        <w:t xml:space="preserve"> круглый стол на тему:</w:t>
      </w:r>
    </w:p>
    <w:p w:rsidR="00C42671" w:rsidRPr="00EA40FE" w:rsidRDefault="00C42671" w:rsidP="00C42671">
      <w:pPr>
        <w:ind w:firstLine="709"/>
        <w:jc w:val="both"/>
        <w:rPr>
          <w:color w:val="000000"/>
          <w:sz w:val="24"/>
          <w:szCs w:val="24"/>
          <w:lang w:val="ru-RU"/>
        </w:rPr>
      </w:pPr>
      <w:r w:rsidRPr="00EA40FE">
        <w:rPr>
          <w:color w:val="000000"/>
          <w:sz w:val="24"/>
          <w:szCs w:val="24"/>
          <w:lang w:val="ru-RU"/>
        </w:rPr>
        <w:t>«Имущественная поддержка». В семинаре приняли участие 16 чел., количества СМП  10 ед.</w:t>
      </w:r>
    </w:p>
    <w:p w:rsidR="00C42671" w:rsidRPr="00EA40FE" w:rsidRDefault="00C42671" w:rsidP="00C42671">
      <w:pPr>
        <w:ind w:firstLine="709"/>
        <w:jc w:val="both"/>
        <w:rPr>
          <w:color w:val="000000"/>
          <w:sz w:val="24"/>
          <w:szCs w:val="24"/>
          <w:lang w:val="ru-RU"/>
        </w:rPr>
      </w:pPr>
      <w:r w:rsidRPr="00EA40FE">
        <w:rPr>
          <w:color w:val="000000"/>
          <w:sz w:val="24"/>
          <w:szCs w:val="24"/>
          <w:lang w:val="ru-RU"/>
        </w:rPr>
        <w:t>10) Совместно с АНО «ЦСР» проведен круглый стол на тему «организации профориентации молодежи для льняной отрасли»  посвященный открытию Агрошколы «Как рубашка в поле выросла». В мероприятии приняли участие 23 чел., количество СМП  20 ед.;</w:t>
      </w:r>
    </w:p>
    <w:p w:rsidR="00C42671" w:rsidRPr="00EA40FE" w:rsidRDefault="00C42671" w:rsidP="00C42671">
      <w:pPr>
        <w:ind w:firstLine="709"/>
        <w:jc w:val="both"/>
        <w:rPr>
          <w:color w:val="000000"/>
          <w:sz w:val="24"/>
          <w:szCs w:val="24"/>
          <w:lang w:val="ru-RU"/>
        </w:rPr>
      </w:pPr>
      <w:r w:rsidRPr="00EA40FE">
        <w:rPr>
          <w:color w:val="000000"/>
          <w:sz w:val="24"/>
          <w:szCs w:val="24"/>
          <w:lang w:val="ru-RU"/>
        </w:rPr>
        <w:t xml:space="preserve">11) организован и проведен </w:t>
      </w:r>
      <w:bookmarkStart w:id="0" w:name="_Hlk34122726"/>
      <w:bookmarkStart w:id="1" w:name="_Hlk34139707"/>
      <w:r w:rsidRPr="00EA40FE">
        <w:rPr>
          <w:color w:val="000000"/>
          <w:sz w:val="24"/>
          <w:szCs w:val="24"/>
          <w:lang w:val="ru-RU"/>
        </w:rPr>
        <w:t>ежеквартальный семинар (</w:t>
      </w:r>
      <w:proofErr w:type="spellStart"/>
      <w:r w:rsidRPr="00EA40FE">
        <w:rPr>
          <w:color w:val="000000"/>
          <w:sz w:val="24"/>
          <w:szCs w:val="24"/>
          <w:lang w:val="ru-RU"/>
        </w:rPr>
        <w:t>онлайн</w:t>
      </w:r>
      <w:proofErr w:type="spellEnd"/>
      <w:r w:rsidRPr="00EA40FE">
        <w:rPr>
          <w:color w:val="000000"/>
          <w:sz w:val="24"/>
          <w:szCs w:val="24"/>
          <w:lang w:val="ru-RU"/>
        </w:rPr>
        <w:t>): «Мультиканальный подход к продвижению в интернете»</w:t>
      </w:r>
      <w:bookmarkEnd w:id="0"/>
      <w:bookmarkEnd w:id="1"/>
      <w:r w:rsidRPr="00EA40FE">
        <w:rPr>
          <w:color w:val="000000"/>
          <w:sz w:val="24"/>
          <w:szCs w:val="24"/>
          <w:lang w:val="ru-RU"/>
        </w:rPr>
        <w:t>. В мероприятии приняли участие 16 чел.,  количество СМП  5 ед.;</w:t>
      </w:r>
    </w:p>
    <w:p w:rsidR="00C42671" w:rsidRPr="00EA40FE" w:rsidRDefault="00C42671" w:rsidP="00C42671">
      <w:pPr>
        <w:ind w:firstLine="709"/>
        <w:jc w:val="both"/>
        <w:rPr>
          <w:color w:val="000000"/>
          <w:sz w:val="24"/>
          <w:szCs w:val="24"/>
          <w:lang w:val="ru-RU"/>
        </w:rPr>
      </w:pPr>
      <w:r w:rsidRPr="00EA40FE">
        <w:rPr>
          <w:color w:val="000000"/>
          <w:sz w:val="24"/>
          <w:szCs w:val="24"/>
          <w:lang w:val="ru-RU"/>
        </w:rPr>
        <w:t>12) организован и проведен круглый стол (</w:t>
      </w:r>
      <w:proofErr w:type="spellStart"/>
      <w:r w:rsidRPr="00EA40FE">
        <w:rPr>
          <w:color w:val="000000"/>
          <w:sz w:val="24"/>
          <w:szCs w:val="24"/>
          <w:lang w:val="ru-RU"/>
        </w:rPr>
        <w:t>онлайн</w:t>
      </w:r>
      <w:proofErr w:type="spellEnd"/>
      <w:r w:rsidRPr="00EA40FE">
        <w:rPr>
          <w:color w:val="000000"/>
          <w:sz w:val="24"/>
          <w:szCs w:val="24"/>
          <w:lang w:val="ru-RU"/>
        </w:rPr>
        <w:t xml:space="preserve">): «Бизнес и </w:t>
      </w:r>
      <w:proofErr w:type="spellStart"/>
      <w:r w:rsidRPr="00EA40FE">
        <w:rPr>
          <w:color w:val="000000"/>
          <w:sz w:val="24"/>
          <w:szCs w:val="24"/>
          <w:lang w:val="ru-RU"/>
        </w:rPr>
        <w:t>медиа</w:t>
      </w:r>
      <w:proofErr w:type="spellEnd"/>
      <w:r w:rsidRPr="00EA40FE">
        <w:rPr>
          <w:color w:val="000000"/>
          <w:sz w:val="24"/>
          <w:szCs w:val="24"/>
          <w:lang w:val="ru-RU"/>
        </w:rPr>
        <w:t xml:space="preserve"> планирование» при заключении социального контракта». В мероприятии приняли участие 14 чел.,  количество СМП  1 ед.;</w:t>
      </w:r>
    </w:p>
    <w:p w:rsidR="00C42671" w:rsidRPr="00EA40FE" w:rsidRDefault="00C42671" w:rsidP="00C42671">
      <w:pPr>
        <w:ind w:firstLine="709"/>
        <w:jc w:val="both"/>
        <w:rPr>
          <w:color w:val="000000"/>
          <w:sz w:val="24"/>
          <w:szCs w:val="24"/>
          <w:lang w:val="ru-RU"/>
        </w:rPr>
      </w:pPr>
      <w:r w:rsidRPr="00EA40FE">
        <w:rPr>
          <w:color w:val="000000"/>
          <w:sz w:val="24"/>
          <w:szCs w:val="24"/>
          <w:lang w:val="ru-RU"/>
        </w:rPr>
        <w:t>13) организован и проведен Бизнес-форум (</w:t>
      </w:r>
      <w:proofErr w:type="spellStart"/>
      <w:r w:rsidRPr="00EA40FE">
        <w:rPr>
          <w:color w:val="000000"/>
          <w:sz w:val="24"/>
          <w:szCs w:val="24"/>
          <w:lang w:val="ru-RU"/>
        </w:rPr>
        <w:t>онлайн</w:t>
      </w:r>
      <w:proofErr w:type="spellEnd"/>
      <w:r w:rsidRPr="00EA40FE">
        <w:rPr>
          <w:color w:val="000000"/>
          <w:sz w:val="24"/>
          <w:szCs w:val="24"/>
          <w:lang w:val="ru-RU"/>
        </w:rPr>
        <w:t>): «Перспектива». В мероприятии приняли участие 30 чел.,  количество СМП  13 ед.;</w:t>
      </w:r>
    </w:p>
    <w:p w:rsidR="00C42671" w:rsidRPr="00EA40FE" w:rsidRDefault="00C42671" w:rsidP="00C42671">
      <w:pPr>
        <w:ind w:firstLine="709"/>
        <w:jc w:val="both"/>
        <w:rPr>
          <w:color w:val="000000"/>
          <w:sz w:val="24"/>
          <w:szCs w:val="24"/>
          <w:lang w:val="ru-RU"/>
        </w:rPr>
      </w:pPr>
      <w:r w:rsidRPr="00EA40FE">
        <w:rPr>
          <w:color w:val="000000"/>
          <w:sz w:val="24"/>
          <w:szCs w:val="24"/>
          <w:lang w:val="ru-RU"/>
        </w:rPr>
        <w:t>14) организован и проведен семинар (</w:t>
      </w:r>
      <w:proofErr w:type="spellStart"/>
      <w:r w:rsidRPr="00EA40FE">
        <w:rPr>
          <w:color w:val="000000"/>
          <w:sz w:val="24"/>
          <w:szCs w:val="24"/>
          <w:lang w:val="ru-RU"/>
        </w:rPr>
        <w:t>онлайн</w:t>
      </w:r>
      <w:proofErr w:type="spellEnd"/>
      <w:r w:rsidRPr="00EA40FE">
        <w:rPr>
          <w:color w:val="000000"/>
          <w:sz w:val="24"/>
          <w:szCs w:val="24"/>
          <w:lang w:val="ru-RU"/>
        </w:rPr>
        <w:t>): «Подготовка кадров для бизнеса через кружковою систему школьного образования». В мероприятии приняли участие 14 чел.,  количество СМП  2 ед.;</w:t>
      </w:r>
    </w:p>
    <w:p w:rsidR="00C42671" w:rsidRPr="00EA40FE" w:rsidRDefault="00C42671" w:rsidP="00C42671">
      <w:pPr>
        <w:ind w:firstLine="709"/>
        <w:jc w:val="both"/>
        <w:rPr>
          <w:color w:val="000000"/>
          <w:sz w:val="24"/>
          <w:szCs w:val="24"/>
          <w:lang w:val="ru-RU"/>
        </w:rPr>
      </w:pPr>
      <w:r w:rsidRPr="00EA40FE">
        <w:rPr>
          <w:color w:val="000000"/>
          <w:sz w:val="24"/>
          <w:szCs w:val="24"/>
          <w:lang w:val="ru-RU"/>
        </w:rPr>
        <w:t>15) организован и проведен семинар (</w:t>
      </w:r>
      <w:proofErr w:type="spellStart"/>
      <w:r w:rsidRPr="00EA40FE">
        <w:rPr>
          <w:color w:val="000000"/>
          <w:sz w:val="24"/>
          <w:szCs w:val="24"/>
          <w:lang w:val="ru-RU"/>
        </w:rPr>
        <w:t>онлайн</w:t>
      </w:r>
      <w:proofErr w:type="spellEnd"/>
      <w:r w:rsidRPr="00EA40FE">
        <w:rPr>
          <w:color w:val="000000"/>
          <w:sz w:val="24"/>
          <w:szCs w:val="24"/>
          <w:lang w:val="ru-RU"/>
        </w:rPr>
        <w:t>): «Основы маркетинга» 7 составляющих эффективного продвижения». В мероприятии приняли участие 20 чел., количество СМП  3 ед.</w:t>
      </w:r>
    </w:p>
    <w:p w:rsidR="00C42671" w:rsidRPr="00EA40FE" w:rsidRDefault="00C42671" w:rsidP="00C42671">
      <w:pPr>
        <w:ind w:firstLine="709"/>
        <w:jc w:val="both"/>
        <w:rPr>
          <w:color w:val="000000"/>
          <w:sz w:val="24"/>
          <w:szCs w:val="24"/>
          <w:lang w:val="ru-RU"/>
        </w:rPr>
      </w:pPr>
      <w:r w:rsidRPr="00EA40FE">
        <w:rPr>
          <w:color w:val="000000"/>
          <w:sz w:val="24"/>
          <w:szCs w:val="24"/>
          <w:lang w:val="ru-RU"/>
        </w:rPr>
        <w:t xml:space="preserve">В 2020 г. в рамках оказания имущественной поддержки субъектам малого и среднего предпринимательства в виде передачи в пользование государственного (муниципального) имущества на льготных условиях была запланирована площадь помещений, передаваемых в аренду  – 265 м²,  фактически передано – 191,8  м², исполнение составило 72,4 %. Уменьшение объема муниципальной услуги связано со снижением спроса на офисные помещения, возникшее из-за распространения новой </w:t>
      </w:r>
      <w:proofErr w:type="spellStart"/>
      <w:r w:rsidRPr="00EA40FE">
        <w:rPr>
          <w:color w:val="000000"/>
          <w:sz w:val="24"/>
          <w:szCs w:val="24"/>
          <w:lang w:val="ru-RU"/>
        </w:rPr>
        <w:t>коронавирусной</w:t>
      </w:r>
      <w:proofErr w:type="spellEnd"/>
      <w:r w:rsidRPr="00EA40FE">
        <w:rPr>
          <w:color w:val="000000"/>
          <w:sz w:val="24"/>
          <w:szCs w:val="24"/>
          <w:lang w:val="ru-RU"/>
        </w:rPr>
        <w:t xml:space="preserve"> инфекции (2019-</w:t>
      </w:r>
      <w:proofErr w:type="spellStart"/>
      <w:r w:rsidRPr="00EA40FE">
        <w:rPr>
          <w:color w:val="000000"/>
          <w:sz w:val="24"/>
          <w:szCs w:val="24"/>
          <w:lang w:val="ru-RU"/>
        </w:rPr>
        <w:t>nCov</w:t>
      </w:r>
      <w:proofErr w:type="spellEnd"/>
      <w:r w:rsidRPr="00EA40FE">
        <w:rPr>
          <w:color w:val="000000"/>
          <w:sz w:val="24"/>
          <w:szCs w:val="24"/>
          <w:lang w:val="ru-RU"/>
        </w:rPr>
        <w:t>) и введения ограничений в соответствии с Указом Губернатора Нижегородской области от 13.03.2020 года № 27 «О введении режима повышенной готовности». Отклонение от планируемого показателя предоставления услуг составило – 73,2 м²,  (-26,8 %). Допустимое (возможное) отклонение от установленных показателей объема муниципальной услуги, в соответствии с утвержденным муниципальным заданием составляет 30%. Таким образом, муниципальное задание считается выполненным.</w:t>
      </w:r>
    </w:p>
    <w:p w:rsidR="00C42671" w:rsidRPr="00EA40FE" w:rsidRDefault="00C42671" w:rsidP="00C42671">
      <w:pPr>
        <w:ind w:firstLine="709"/>
        <w:jc w:val="both"/>
        <w:rPr>
          <w:color w:val="000000"/>
          <w:sz w:val="24"/>
          <w:szCs w:val="24"/>
          <w:lang w:val="ru-RU"/>
        </w:rPr>
      </w:pPr>
      <w:r w:rsidRPr="00EA40FE">
        <w:rPr>
          <w:color w:val="000000"/>
          <w:sz w:val="24"/>
          <w:szCs w:val="24"/>
          <w:lang w:val="ru-RU"/>
        </w:rPr>
        <w:t>В 2020 году были заключены договора аренды со следующими компаниями: ООО «НПО Скид» (Договор от 30.10.2020 №11Р/20 - 17,6 кв. м.); ИП Троицкая Т.В. (Договор от 01.03.2020 №4Р/20 - 19,5 кв. м.); ООО «Центр деловых отношений» (Договор от 01.04.2020 №6Р/20 - 14,1 кв. м.); ИП Макаров С.В. (Договор от 01.05.2020 №7Р/20 - 34,2 кв. м., договор от 01.12.2020 №14Р/20 - 17,4 кв. м); ИП Сергеев С.Ю. (Договор от 01.07.2020 №8Р/20 - 21,5 кв.м.; Договор от 01.12.2020 №13Р/20 - 19,1 кв.м.); ООО «Апекс» (Договор от 01.09.2020 № 9Р/20 - 20,8 кв.м.); ООО «</w:t>
      </w:r>
      <w:proofErr w:type="spellStart"/>
      <w:r w:rsidRPr="00EA40FE">
        <w:rPr>
          <w:color w:val="000000"/>
          <w:sz w:val="24"/>
          <w:szCs w:val="24"/>
          <w:lang w:val="ru-RU"/>
        </w:rPr>
        <w:t>Фонейн</w:t>
      </w:r>
      <w:proofErr w:type="spellEnd"/>
      <w:r w:rsidRPr="00EA40FE">
        <w:rPr>
          <w:color w:val="000000"/>
          <w:sz w:val="24"/>
          <w:szCs w:val="24"/>
          <w:lang w:val="ru-RU"/>
        </w:rPr>
        <w:t>» (Договор от 01.09.2020 № 10Р/20 - 14,0 кв. м.); ИП Бирюкова Л.П. (Договор от 30.10.2020 № 12Р/20 - 13,6 кв.м.)</w:t>
      </w:r>
    </w:p>
    <w:p w:rsidR="00C42671" w:rsidRPr="00EA40FE" w:rsidRDefault="00C42671" w:rsidP="00C42671">
      <w:pPr>
        <w:ind w:firstLine="709"/>
        <w:jc w:val="both"/>
        <w:rPr>
          <w:color w:val="000000"/>
          <w:sz w:val="24"/>
          <w:szCs w:val="24"/>
          <w:lang w:val="ru-RU"/>
        </w:rPr>
      </w:pPr>
      <w:r w:rsidRPr="00EA40FE">
        <w:rPr>
          <w:b/>
          <w:color w:val="000000"/>
          <w:sz w:val="24"/>
          <w:szCs w:val="24"/>
          <w:lang w:val="ru-RU"/>
        </w:rPr>
        <w:t>2.2.</w:t>
      </w:r>
      <w:r w:rsidRPr="00EA40FE">
        <w:rPr>
          <w:color w:val="000000"/>
          <w:sz w:val="24"/>
          <w:szCs w:val="24"/>
          <w:lang w:val="ru-RU"/>
        </w:rPr>
        <w:t xml:space="preserve"> на предоставление субсидии на иные цели, направленные на поддержку предпринимательства в сумме – 1 513 290,00 рублей или 100% от уточненного плана. Проведены следующие мероприятия:</w:t>
      </w:r>
    </w:p>
    <w:p w:rsidR="00C42671" w:rsidRPr="00EA40FE" w:rsidRDefault="00C42671" w:rsidP="00C42671">
      <w:pPr>
        <w:ind w:firstLine="709"/>
        <w:jc w:val="both"/>
        <w:rPr>
          <w:color w:val="000000"/>
          <w:sz w:val="24"/>
          <w:szCs w:val="24"/>
          <w:lang w:val="ru-RU"/>
        </w:rPr>
      </w:pPr>
      <w:r w:rsidRPr="00EA40FE">
        <w:rPr>
          <w:color w:val="000000"/>
          <w:sz w:val="24"/>
          <w:szCs w:val="24"/>
          <w:lang w:val="ru-RU"/>
        </w:rPr>
        <w:t xml:space="preserve">- региональный бизнес - форум для предпринимателей Нижегородской области «Перспектива» в сумме 13 290,00 рублей; </w:t>
      </w:r>
    </w:p>
    <w:p w:rsidR="00C42671" w:rsidRPr="00EA40FE" w:rsidRDefault="00C42671" w:rsidP="00C42671">
      <w:pPr>
        <w:ind w:firstLine="709"/>
        <w:jc w:val="both"/>
        <w:rPr>
          <w:color w:val="000000"/>
          <w:sz w:val="24"/>
          <w:szCs w:val="24"/>
          <w:lang w:val="ru-RU"/>
        </w:rPr>
      </w:pPr>
      <w:r w:rsidRPr="00EA40FE">
        <w:rPr>
          <w:color w:val="000000"/>
          <w:sz w:val="24"/>
          <w:szCs w:val="24"/>
          <w:lang w:val="ru-RU"/>
        </w:rPr>
        <w:t>- осуществлено материально- техническое обеспечение МАУ «Борский бизнес инкубатор» в сумме 1 500 000,00 рублей, их них средства субсидии областного бюджета - 1 200 000,00 рублей, средства местного бюджета – 300 000,00 рублей.</w:t>
      </w:r>
    </w:p>
    <w:p w:rsidR="00C42671" w:rsidRPr="00EA40FE" w:rsidRDefault="00C42671" w:rsidP="00C42671">
      <w:pPr>
        <w:ind w:firstLine="709"/>
        <w:jc w:val="both"/>
        <w:rPr>
          <w:color w:val="000000"/>
          <w:sz w:val="24"/>
          <w:szCs w:val="24"/>
          <w:lang w:val="ru-RU"/>
        </w:rPr>
      </w:pPr>
      <w:r w:rsidRPr="00EA40FE">
        <w:rPr>
          <w:b/>
          <w:color w:val="000000"/>
          <w:sz w:val="24"/>
          <w:szCs w:val="24"/>
          <w:lang w:val="ru-RU"/>
        </w:rPr>
        <w:t>2.3.</w:t>
      </w:r>
      <w:r w:rsidRPr="00EA40FE">
        <w:rPr>
          <w:color w:val="000000"/>
          <w:sz w:val="24"/>
          <w:szCs w:val="24"/>
          <w:lang w:val="ru-RU"/>
        </w:rPr>
        <w:t xml:space="preserve"> на предоставление субсидий организациям и </w:t>
      </w:r>
      <w:proofErr w:type="spellStart"/>
      <w:r w:rsidRPr="00EA40FE">
        <w:rPr>
          <w:color w:val="000000"/>
          <w:sz w:val="24"/>
          <w:szCs w:val="24"/>
          <w:lang w:val="ru-RU"/>
        </w:rPr>
        <w:t>самозанятым</w:t>
      </w:r>
      <w:proofErr w:type="spellEnd"/>
      <w:r w:rsidRPr="00EA40FE">
        <w:rPr>
          <w:color w:val="000000"/>
          <w:sz w:val="24"/>
          <w:szCs w:val="24"/>
          <w:lang w:val="ru-RU"/>
        </w:rPr>
        <w:t xml:space="preserve"> гражданам, пострадавшим от распространения новой </w:t>
      </w:r>
      <w:proofErr w:type="spellStart"/>
      <w:r w:rsidRPr="00EA40FE">
        <w:rPr>
          <w:color w:val="000000"/>
          <w:sz w:val="24"/>
          <w:szCs w:val="24"/>
          <w:lang w:val="ru-RU"/>
        </w:rPr>
        <w:t>коронавирусной</w:t>
      </w:r>
      <w:proofErr w:type="spellEnd"/>
      <w:r w:rsidRPr="00EA40FE">
        <w:rPr>
          <w:color w:val="000000"/>
          <w:sz w:val="24"/>
          <w:szCs w:val="24"/>
          <w:lang w:val="ru-RU"/>
        </w:rPr>
        <w:t xml:space="preserve"> инфекции (COVID-19) за счет средств иных межбюджетных трансфертов областного бюджета в общей сумме 9 101 245,48 </w:t>
      </w:r>
      <w:r w:rsidRPr="00EA40FE">
        <w:rPr>
          <w:color w:val="000000"/>
          <w:sz w:val="24"/>
          <w:szCs w:val="24"/>
          <w:lang w:val="ru-RU"/>
        </w:rPr>
        <w:lastRenderedPageBreak/>
        <w:t xml:space="preserve">или 100% от уточненного плана. В 2020 г. в рамках реализации Указа Губернатора Нижегородской области от 07.04.2020 № 53 «О мерах поддержки организаций и лиц, пострадавших от распространения новой </w:t>
      </w:r>
      <w:proofErr w:type="spellStart"/>
      <w:r w:rsidRPr="00EA40FE">
        <w:rPr>
          <w:color w:val="000000"/>
          <w:sz w:val="24"/>
          <w:szCs w:val="24"/>
          <w:lang w:val="ru-RU"/>
        </w:rPr>
        <w:t>коронавирусной</w:t>
      </w:r>
      <w:proofErr w:type="spellEnd"/>
      <w:r w:rsidRPr="00EA40FE">
        <w:rPr>
          <w:color w:val="000000"/>
          <w:sz w:val="24"/>
          <w:szCs w:val="24"/>
          <w:lang w:val="ru-RU"/>
        </w:rPr>
        <w:t xml:space="preserve"> инфекции (COVID-19)» поддержку получили 46 получателей, из них: на возмещение части затрат на оплату труда работников - 26 организаций, на возмещение части затрат на оплату коммунальных услуг – 18  организаций, на поддержку </w:t>
      </w:r>
      <w:proofErr w:type="spellStart"/>
      <w:r w:rsidRPr="00EA40FE">
        <w:rPr>
          <w:color w:val="000000"/>
          <w:sz w:val="24"/>
          <w:szCs w:val="24"/>
          <w:lang w:val="ru-RU"/>
        </w:rPr>
        <w:t>самозанятых</w:t>
      </w:r>
      <w:proofErr w:type="spellEnd"/>
      <w:r w:rsidRPr="00EA40FE">
        <w:rPr>
          <w:color w:val="000000"/>
          <w:sz w:val="24"/>
          <w:szCs w:val="24"/>
          <w:lang w:val="ru-RU"/>
        </w:rPr>
        <w:t xml:space="preserve"> граждан – 2 получателя.</w:t>
      </w:r>
    </w:p>
    <w:p w:rsidR="00C42671" w:rsidRPr="00EA40FE" w:rsidRDefault="00C42671" w:rsidP="00C42671">
      <w:pPr>
        <w:ind w:firstLine="709"/>
        <w:jc w:val="both"/>
        <w:rPr>
          <w:color w:val="000000"/>
          <w:sz w:val="24"/>
          <w:szCs w:val="24"/>
          <w:lang w:val="ru-RU"/>
        </w:rPr>
      </w:pPr>
      <w:r w:rsidRPr="00EA40FE">
        <w:rPr>
          <w:b/>
          <w:color w:val="000000"/>
          <w:sz w:val="24"/>
          <w:szCs w:val="24"/>
          <w:lang w:val="ru-RU"/>
        </w:rPr>
        <w:t>3.</w:t>
      </w:r>
      <w:r w:rsidRPr="00EA40FE">
        <w:rPr>
          <w:color w:val="000000"/>
          <w:sz w:val="24"/>
          <w:szCs w:val="24"/>
          <w:lang w:val="ru-RU"/>
        </w:rPr>
        <w:t xml:space="preserve"> </w:t>
      </w:r>
      <w:r w:rsidRPr="00EA40FE">
        <w:rPr>
          <w:b/>
          <w:color w:val="000000"/>
          <w:sz w:val="24"/>
          <w:szCs w:val="24"/>
          <w:lang w:val="ru-RU"/>
        </w:rPr>
        <w:t>Непрограммные расходы</w:t>
      </w:r>
      <w:r w:rsidRPr="00EA40FE">
        <w:rPr>
          <w:color w:val="000000"/>
          <w:sz w:val="24"/>
          <w:szCs w:val="24"/>
          <w:lang w:val="ru-RU"/>
        </w:rPr>
        <w:t xml:space="preserve"> составили 60 000,00 рублей - это 100% от плана (60 000,00 рублей), что составило 0,2% от общей суммы расходов по подразделу. Средства из фонда поддержки территорий Правительства Нижегородской области были направлены на проведение регионального бизнес - форума для предпринимателей Нижегородской области «Перспектива».</w:t>
      </w:r>
    </w:p>
    <w:p w:rsidR="00C42671" w:rsidRDefault="00C42671" w:rsidP="008E6BA7">
      <w:pPr>
        <w:ind w:firstLine="709"/>
        <w:rPr>
          <w:lang w:val="ru-RU"/>
        </w:rPr>
      </w:pPr>
    </w:p>
    <w:p w:rsidR="00C42671" w:rsidRDefault="00C42671" w:rsidP="008E6BA7">
      <w:pPr>
        <w:ind w:firstLine="709"/>
        <w:rPr>
          <w:lang w:val="ru-RU"/>
        </w:rPr>
      </w:pPr>
    </w:p>
    <w:p w:rsidR="000C72E7" w:rsidRDefault="000C72E7" w:rsidP="008E6BA7">
      <w:pPr>
        <w:ind w:firstLine="709"/>
        <w:jc w:val="both"/>
        <w:rPr>
          <w:b/>
          <w:color w:val="000000"/>
          <w:sz w:val="24"/>
          <w:szCs w:val="22"/>
          <w:lang w:val="ru-RU"/>
        </w:rPr>
      </w:pPr>
    </w:p>
    <w:p w:rsidR="007A4AA1" w:rsidRDefault="007A4AA1" w:rsidP="008E6BA7">
      <w:pPr>
        <w:ind w:firstLine="709"/>
        <w:rPr>
          <w:lang w:val="ru-RU"/>
        </w:rPr>
      </w:pPr>
    </w:p>
    <w:p w:rsidR="007A4AA1" w:rsidRDefault="007A4AA1" w:rsidP="008E6BA7">
      <w:pPr>
        <w:ind w:firstLine="709"/>
        <w:rPr>
          <w:lang w:val="ru-RU"/>
        </w:rPr>
      </w:pPr>
    </w:p>
    <w:p w:rsidR="007A4AA1" w:rsidRDefault="007A4AA1" w:rsidP="008E6BA7">
      <w:pPr>
        <w:ind w:firstLine="709"/>
        <w:rPr>
          <w:lang w:val="ru-RU"/>
        </w:rPr>
      </w:pPr>
    </w:p>
    <w:p w:rsidR="007A4AA1" w:rsidRDefault="007A4AA1" w:rsidP="008E6BA7">
      <w:pPr>
        <w:ind w:firstLine="709"/>
        <w:rPr>
          <w:lang w:val="ru-RU"/>
        </w:rPr>
      </w:pPr>
    </w:p>
    <w:p w:rsidR="007A4AA1" w:rsidRDefault="007A4AA1" w:rsidP="008E6BA7">
      <w:pPr>
        <w:ind w:firstLine="709"/>
        <w:rPr>
          <w:lang w:val="ru-RU"/>
        </w:rPr>
      </w:pPr>
    </w:p>
    <w:p w:rsidR="007A4AA1" w:rsidRDefault="007A4AA1" w:rsidP="008E6BA7">
      <w:pPr>
        <w:ind w:firstLine="709"/>
        <w:rPr>
          <w:lang w:val="ru-RU"/>
        </w:rPr>
      </w:pPr>
    </w:p>
    <w:p w:rsidR="007A4AA1" w:rsidRDefault="007A4AA1" w:rsidP="008E6BA7">
      <w:pPr>
        <w:ind w:firstLine="709"/>
        <w:rPr>
          <w:lang w:val="ru-RU"/>
        </w:rPr>
      </w:pPr>
    </w:p>
    <w:p w:rsidR="00597FF9" w:rsidRDefault="00597FF9" w:rsidP="008E6BA7">
      <w:pPr>
        <w:ind w:firstLine="709"/>
        <w:rPr>
          <w:lang w:val="ru-RU"/>
        </w:rPr>
      </w:pPr>
      <w:r>
        <w:rPr>
          <w:lang w:val="ru-RU"/>
        </w:rPr>
        <w:t xml:space="preserve">Исполнитель </w:t>
      </w:r>
      <w:proofErr w:type="spellStart"/>
      <w:r>
        <w:rPr>
          <w:lang w:val="ru-RU"/>
        </w:rPr>
        <w:t>Т.П.Хализова</w:t>
      </w:r>
      <w:proofErr w:type="spellEnd"/>
    </w:p>
    <w:p w:rsidR="00597FF9" w:rsidRDefault="00597FF9" w:rsidP="008E6BA7">
      <w:pPr>
        <w:ind w:firstLine="709"/>
        <w:rPr>
          <w:lang w:val="ru-RU"/>
        </w:rPr>
      </w:pPr>
      <w:r>
        <w:rPr>
          <w:lang w:val="ru-RU"/>
        </w:rPr>
        <w:t>8-83159-37113</w:t>
      </w:r>
    </w:p>
    <w:p w:rsidR="00597FF9" w:rsidRDefault="00597FF9" w:rsidP="008E6BA7">
      <w:pPr>
        <w:ind w:firstLine="709"/>
        <w:rPr>
          <w:lang w:val="ru-RU"/>
        </w:rPr>
      </w:pPr>
    </w:p>
    <w:sectPr w:rsidR="00597FF9" w:rsidSect="00EA4890">
      <w:footerReference w:type="default" r:id="rId7"/>
      <w:pgSz w:w="11906" w:h="16838"/>
      <w:pgMar w:top="851" w:right="567" w:bottom="851" w:left="147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A6D" w:rsidRDefault="00ED3A6D" w:rsidP="009F5DBD">
      <w:r>
        <w:separator/>
      </w:r>
    </w:p>
  </w:endnote>
  <w:endnote w:type="continuationSeparator" w:id="0">
    <w:p w:rsidR="00ED3A6D" w:rsidRDefault="00ED3A6D" w:rsidP="009F5D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29732"/>
      <w:docPartObj>
        <w:docPartGallery w:val="Page Numbers (Bottom of Page)"/>
        <w:docPartUnique/>
      </w:docPartObj>
    </w:sdtPr>
    <w:sdtContent>
      <w:p w:rsidR="009F5DBD" w:rsidRDefault="009F5DBD">
        <w:pPr>
          <w:pStyle w:val="a5"/>
          <w:jc w:val="right"/>
        </w:pPr>
        <w:fldSimple w:instr=" PAGE   \* MERGEFORMAT ">
          <w:r w:rsidR="00EA40FE">
            <w:rPr>
              <w:noProof/>
            </w:rPr>
            <w:t>1</w:t>
          </w:r>
        </w:fldSimple>
      </w:p>
    </w:sdtContent>
  </w:sdt>
  <w:p w:rsidR="009F5DBD" w:rsidRDefault="009F5D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A6D" w:rsidRDefault="00ED3A6D" w:rsidP="009F5DBD">
      <w:r>
        <w:separator/>
      </w:r>
    </w:p>
  </w:footnote>
  <w:footnote w:type="continuationSeparator" w:id="0">
    <w:p w:rsidR="00ED3A6D" w:rsidRDefault="00ED3A6D" w:rsidP="009F5D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0AB4"/>
    <w:rsid w:val="00053F8C"/>
    <w:rsid w:val="00092DAB"/>
    <w:rsid w:val="000B7CCC"/>
    <w:rsid w:val="000C72E7"/>
    <w:rsid w:val="0019468B"/>
    <w:rsid w:val="0019641F"/>
    <w:rsid w:val="00277227"/>
    <w:rsid w:val="00291DD7"/>
    <w:rsid w:val="002F0AB4"/>
    <w:rsid w:val="002F48A1"/>
    <w:rsid w:val="00306FE6"/>
    <w:rsid w:val="003708B4"/>
    <w:rsid w:val="003E095B"/>
    <w:rsid w:val="0048382C"/>
    <w:rsid w:val="00597FF9"/>
    <w:rsid w:val="00670B09"/>
    <w:rsid w:val="00763EA1"/>
    <w:rsid w:val="007A4AA1"/>
    <w:rsid w:val="008E6BA7"/>
    <w:rsid w:val="009F5DBD"/>
    <w:rsid w:val="00AF2F90"/>
    <w:rsid w:val="00B46E40"/>
    <w:rsid w:val="00C20D75"/>
    <w:rsid w:val="00C42671"/>
    <w:rsid w:val="00CC5443"/>
    <w:rsid w:val="00DD1650"/>
    <w:rsid w:val="00E36929"/>
    <w:rsid w:val="00EA40FE"/>
    <w:rsid w:val="00EA4890"/>
    <w:rsid w:val="00ED3A6D"/>
    <w:rsid w:val="00FE0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AB4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7A4AA1"/>
    <w:pPr>
      <w:widowControl w:val="0"/>
      <w:autoSpaceDE w:val="0"/>
      <w:autoSpaceDN w:val="0"/>
    </w:pPr>
    <w:rPr>
      <w:sz w:val="22"/>
      <w:szCs w:val="22"/>
    </w:rPr>
  </w:style>
  <w:style w:type="paragraph" w:styleId="a3">
    <w:name w:val="header"/>
    <w:basedOn w:val="a"/>
    <w:link w:val="a4"/>
    <w:uiPriority w:val="99"/>
    <w:semiHidden/>
    <w:unhideWhenUsed/>
    <w:rsid w:val="009F5DB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F5DB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5">
    <w:name w:val="footer"/>
    <w:basedOn w:val="a"/>
    <w:link w:val="a6"/>
    <w:uiPriority w:val="99"/>
    <w:unhideWhenUsed/>
    <w:rsid w:val="009F5DB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F5DBD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93718-FE6A-459D-B8E2-74984BAD7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1213</Words>
  <Characters>6916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2021-02-04T12:02:00Z</dcterms:created>
  <dcterms:modified xsi:type="dcterms:W3CDTF">2021-02-04T12:08:00Z</dcterms:modified>
</cp:coreProperties>
</file>